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290FF4" w:rsidP="00290F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4.pielikums</w:t>
      </w:r>
    </w:p>
    <w:p w:rsidR="00290FF4" w:rsidP="00290F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0FF4" w:rsidP="00290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ASENIZĀCIJAS PAKALPOJUMU SNIEDZĒJI OLAINES NOVADĀ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2"/>
        <w:gridCol w:w="4942"/>
      </w:tblGrid>
      <w:tr w:rsidTr="00290FF4">
        <w:tblPrEx>
          <w:tblW w:w="0" w:type="auto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695" w:type="dxa"/>
            <w:hideMark/>
          </w:tcPr>
          <w:p w:rsidR="00290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Pakalpojuma sniedzējs</w:t>
            </w:r>
          </w:p>
        </w:tc>
        <w:tc>
          <w:tcPr>
            <w:tcW w:w="7087" w:type="dxa"/>
            <w:hideMark/>
          </w:tcPr>
          <w:p w:rsidR="00290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Tālrunis/ e-pasta adrese</w:t>
            </w:r>
          </w:p>
        </w:tc>
      </w:tr>
      <w:tr w:rsidTr="00290FF4">
        <w:tblPrEx>
          <w:tblW w:w="0" w:type="auto"/>
          <w:tblInd w:w="392" w:type="dxa"/>
          <w:tblLook w:val="04A0"/>
        </w:tblPrEx>
        <w:trPr>
          <w:trHeight w:val="483"/>
        </w:trPr>
        <w:tc>
          <w:tcPr>
            <w:tcW w:w="6695" w:type="dxa"/>
          </w:tcPr>
          <w:p w:rsidR="00290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Tr="00290FF4">
        <w:tblPrEx>
          <w:tblW w:w="0" w:type="auto"/>
          <w:tblInd w:w="392" w:type="dxa"/>
          <w:tblLook w:val="04A0"/>
        </w:tblPrEx>
        <w:tc>
          <w:tcPr>
            <w:tcW w:w="6695" w:type="dxa"/>
            <w:hideMark/>
          </w:tcPr>
          <w:p w:rsidR="00290F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SIA Crystal Serviss</w:t>
            </w:r>
          </w:p>
        </w:tc>
        <w:tc>
          <w:tcPr>
            <w:tcW w:w="7087" w:type="dxa"/>
            <w:hideMark/>
          </w:tcPr>
          <w:p w:rsidR="00290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Vējiņu iela 51, Mārupes novads, LV-2167</w:t>
            </w:r>
          </w:p>
          <w:p w:rsidR="00290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Tālr.: 2202 0863</w:t>
            </w:r>
          </w:p>
          <w:p w:rsidR="00290F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crystalserviss@inbox.lv</w:t>
              </w:r>
            </w:hyperlink>
          </w:p>
        </w:tc>
      </w:tr>
      <w:tr w:rsidTr="00290FF4">
        <w:tblPrEx>
          <w:tblW w:w="0" w:type="auto"/>
          <w:tblInd w:w="392" w:type="dxa"/>
          <w:tblLook w:val="04A0"/>
        </w:tblPrEx>
        <w:tc>
          <w:tcPr>
            <w:tcW w:w="6695" w:type="dxa"/>
          </w:tcPr>
          <w:p w:rsidR="00290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290FF4">
        <w:tblPrEx>
          <w:tblW w:w="0" w:type="auto"/>
          <w:tblInd w:w="392" w:type="dxa"/>
          <w:tblLook w:val="04A0"/>
        </w:tblPrEx>
        <w:tc>
          <w:tcPr>
            <w:tcW w:w="6695" w:type="dxa"/>
            <w:hideMark/>
          </w:tcPr>
          <w:p w:rsidR="00290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SIA Marvik Serviss</w:t>
            </w:r>
          </w:p>
        </w:tc>
        <w:tc>
          <w:tcPr>
            <w:tcW w:w="7087" w:type="dxa"/>
          </w:tcPr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Pļavnieku iela 5 – 170, Rīga, LV-1021</w:t>
            </w:r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Tālr.:29715396 </w:t>
            </w:r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marvik.serviss@inbox.lv</w:t>
              </w:r>
            </w:hyperlink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Tr="00290FF4">
        <w:tblPrEx>
          <w:tblW w:w="0" w:type="auto"/>
          <w:tblInd w:w="392" w:type="dxa"/>
          <w:tblLook w:val="04A0"/>
        </w:tblPrEx>
        <w:tc>
          <w:tcPr>
            <w:tcW w:w="6695" w:type="dxa"/>
          </w:tcPr>
          <w:p w:rsidR="00290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290FF4">
        <w:tblPrEx>
          <w:tblW w:w="0" w:type="auto"/>
          <w:tblInd w:w="392" w:type="dxa"/>
          <w:tblLook w:val="04A0"/>
        </w:tblPrEx>
        <w:tc>
          <w:tcPr>
            <w:tcW w:w="6695" w:type="dxa"/>
            <w:hideMark/>
          </w:tcPr>
          <w:p w:rsidR="00290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SIA Jakubini</w:t>
            </w:r>
          </w:p>
        </w:tc>
        <w:tc>
          <w:tcPr>
            <w:tcW w:w="7087" w:type="dxa"/>
          </w:tcPr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 Biķernieku iela 27-3, Rīga, LV-1079</w:t>
            </w:r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Tālr.67186434, 22030130</w:t>
            </w:r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hyperlink r:id="rId7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jakubini@inbox.lv</w:t>
              </w:r>
            </w:hyperlink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290FF4">
        <w:tblPrEx>
          <w:tblW w:w="0" w:type="auto"/>
          <w:tblInd w:w="392" w:type="dxa"/>
          <w:tblLook w:val="04A0"/>
        </w:tblPrEx>
        <w:tc>
          <w:tcPr>
            <w:tcW w:w="6695" w:type="dxa"/>
          </w:tcPr>
          <w:p w:rsidR="00290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290FF4">
        <w:tblPrEx>
          <w:tblW w:w="0" w:type="auto"/>
          <w:tblInd w:w="392" w:type="dxa"/>
          <w:tblLook w:val="04A0"/>
        </w:tblPrEx>
        <w:tc>
          <w:tcPr>
            <w:tcW w:w="6695" w:type="dxa"/>
            <w:hideMark/>
          </w:tcPr>
          <w:p w:rsidR="00290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SIA Aironi</w:t>
            </w:r>
          </w:p>
        </w:tc>
        <w:tc>
          <w:tcPr>
            <w:tcW w:w="7087" w:type="dxa"/>
          </w:tcPr>
          <w:p w:rsidR="00290FF4">
            <w:pPr>
              <w:rPr>
                <w:rFonts w:ascii="Times New Roman" w:eastAsia="TimesNewRomanPS-BoldMT" w:hAnsi="Times New Roman"/>
              </w:rPr>
            </w:pPr>
            <w:r>
              <w:rPr>
                <w:rFonts w:ascii="Times New Roman" w:eastAsia="TimesNewRomanPS-BoldMT" w:hAnsi="Times New Roman"/>
              </w:rPr>
              <w:t>Mēmeles iela 2G, Bauska, LV-3901</w:t>
            </w:r>
          </w:p>
          <w:p w:rsidR="00290FF4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/>
              </w:rPr>
            </w:pPr>
            <w:r>
              <w:rPr>
                <w:rFonts w:ascii="Times New Roman" w:eastAsia="TimesNewRomanPS-BoldMT" w:hAnsi="Times New Roman"/>
              </w:rPr>
              <w:t xml:space="preserve">Tālr.: 29994690, </w:t>
            </w:r>
          </w:p>
          <w:p w:rsidR="00290FF4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/>
              </w:rPr>
            </w:pPr>
            <w:r>
              <w:rPr>
                <w:rFonts w:ascii="Times New Roman" w:eastAsia="TimesNewRomanPS-BoldMT" w:hAnsi="Times New Roman"/>
              </w:rPr>
              <w:t xml:space="preserve">e-pasts: </w:t>
            </w:r>
            <w:hyperlink r:id="rId8" w:history="1">
              <w:r>
                <w:rPr>
                  <w:rStyle w:val="Hyperlink"/>
                  <w:rFonts w:ascii="Times New Roman" w:eastAsia="TimesNewRomanPS-BoldMT" w:hAnsi="Times New Roman"/>
                </w:rPr>
                <w:t>kaspars@aironi.lv</w:t>
              </w:r>
            </w:hyperlink>
          </w:p>
          <w:p w:rsidR="00290FF4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/>
              </w:rPr>
            </w:pPr>
          </w:p>
          <w:p w:rsidR="0029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FF4" w:rsidP="00290FF4">
      <w:pPr>
        <w:rPr>
          <w:rFonts w:ascii="Times New Roman" w:hAnsi="Times New Roman" w:cs="Times New Roman"/>
          <w:sz w:val="24"/>
          <w:szCs w:val="24"/>
        </w:rPr>
      </w:pPr>
    </w:p>
    <w:p w:rsidR="00290FF4" w:rsidP="00290FF4">
      <w:pPr>
        <w:rPr>
          <w:rFonts w:ascii="Times New Roman" w:hAnsi="Times New Roman" w:cs="Times New Roman"/>
          <w:sz w:val="24"/>
          <w:szCs w:val="24"/>
        </w:rPr>
      </w:pPr>
    </w:p>
    <w:p w:rsidR="00AD7914">
      <w:bookmarkStart w:id="0" w:name="_GoBack"/>
      <w:bookmarkEnd w:id="0"/>
    </w:p>
    <w:sectPr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032C1" w:rsidP="00290FF4">
      <w:pPr>
        <w:spacing w:after="0" w:line="240" w:lineRule="auto"/>
      </w:pPr>
      <w:r>
        <w:separator/>
      </w:r>
    </w:p>
  </w:footnote>
  <w:footnote w:type="continuationSeparator" w:id="1">
    <w:p w:rsidR="006032C1" w:rsidP="00290FF4">
      <w:pPr>
        <w:spacing w:after="0" w:line="240" w:lineRule="auto"/>
      </w:pPr>
      <w:r>
        <w:continuationSeparator/>
      </w:r>
    </w:p>
  </w:footnote>
  <w:footnote w:id="2">
    <w:p w:rsidR="00290FF4" w:rsidP="00290FF4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Atbilstoši Olaines novada pašvaldības 2019.gada 32.oktobra saistošajos noteikumos Nr.SN7/2019 noteiktajam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F4"/>
    <w:rsid w:val="00290FF4"/>
    <w:rsid w:val="006032C1"/>
    <w:rsid w:val="00AD79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F4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0FF4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0F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0FF4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90FF4"/>
    <w:rPr>
      <w:vertAlign w:val="superscript"/>
    </w:rPr>
  </w:style>
  <w:style w:type="table" w:styleId="TableGrid">
    <w:name w:val="Table Grid"/>
    <w:basedOn w:val="TableNormal"/>
    <w:uiPriority w:val="59"/>
    <w:rsid w:val="00290FF4"/>
    <w:pPr>
      <w:spacing w:after="0" w:line="240" w:lineRule="auto"/>
    </w:pPr>
    <w:rPr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yperlink" Target="mailto:crystalserviss@inbox.lv" TargetMode="External" /><Relationship Id="rId6" Type="http://schemas.openxmlformats.org/officeDocument/2006/relationships/hyperlink" Target="mailto:marvik.serviss@inbox.lv" TargetMode="External" /><Relationship Id="rId7" Type="http://schemas.openxmlformats.org/officeDocument/2006/relationships/hyperlink" Target="mailto:jakubini@inbox.lv" TargetMode="External" /><Relationship Id="rId8" Type="http://schemas.openxmlformats.org/officeDocument/2006/relationships/hyperlink" Target="mailto:kaspars@aironi.lv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Ozola</dc:creator>
  <cp:lastModifiedBy>Daina Ozola</cp:lastModifiedBy>
  <cp:revision>1</cp:revision>
  <dcterms:created xsi:type="dcterms:W3CDTF">2021-08-05T23:24:00Z</dcterms:created>
  <dcterms:modified xsi:type="dcterms:W3CDTF">2021-08-05T23:24:00Z</dcterms:modified>
</cp:coreProperties>
</file>